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26A39" w14:textId="49825A65" w:rsidR="00951D96" w:rsidRDefault="00951D96" w:rsidP="00951D96">
      <w:pPr>
        <w:jc w:val="center"/>
      </w:pPr>
      <w:r>
        <w:rPr>
          <w:noProof/>
          <w:lang w:eastAsia="pl-PL"/>
        </w:rPr>
        <w:drawing>
          <wp:inline distT="0" distB="0" distL="0" distR="0" wp14:anchorId="4680F99F" wp14:editId="38194B13">
            <wp:extent cx="4467225" cy="1011382"/>
            <wp:effectExtent l="0" t="0" r="0" b="0"/>
            <wp:docPr id="1" name="Obraz 1" descr="C:\Users\Dell\Desktop\logo_PR_dwa kolo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logo_PR_dwa kolor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436" cy="1017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1FDE03" w14:textId="77777777" w:rsidR="00F43727" w:rsidRDefault="00F43727" w:rsidP="00951D96">
      <w:pPr>
        <w:jc w:val="center"/>
      </w:pPr>
    </w:p>
    <w:p w14:paraId="28446475" w14:textId="77777777" w:rsidR="00404641" w:rsidRDefault="00404641" w:rsidP="00404641">
      <w:pPr>
        <w:pStyle w:val="NormalnyWeb"/>
        <w:ind w:left="780"/>
        <w:rPr>
          <w:b/>
          <w:bCs/>
          <w:lang w:val="pl-PL"/>
        </w:rPr>
      </w:pPr>
      <w:bookmarkStart w:id="0" w:name="_Hlk110253709"/>
      <w:bookmarkEnd w:id="0"/>
      <w:r w:rsidRPr="00951D96">
        <w:rPr>
          <w:b/>
          <w:bCs/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C6C33BA" wp14:editId="7E092522">
                <wp:simplePos x="0" y="0"/>
                <wp:positionH relativeFrom="column">
                  <wp:posOffset>1783080</wp:posOffset>
                </wp:positionH>
                <wp:positionV relativeFrom="paragraph">
                  <wp:posOffset>180340</wp:posOffset>
                </wp:positionV>
                <wp:extent cx="3870960" cy="777240"/>
                <wp:effectExtent l="0" t="0" r="15240" b="2286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96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4307D" w14:textId="77777777" w:rsidR="00404641" w:rsidRPr="00F0728E" w:rsidRDefault="00404641" w:rsidP="00404641">
                            <w:pPr>
                              <w:pStyle w:val="NormalnyWeb"/>
                              <w:rPr>
                                <w:b/>
                                <w:bCs/>
                                <w:lang w:val="pl-PL"/>
                              </w:rPr>
                            </w:pPr>
                            <w:r w:rsidRPr="00F0728E">
                              <w:rPr>
                                <w:b/>
                                <w:bCs/>
                                <w:lang w:val="pl-PL"/>
                              </w:rPr>
                              <w:t>https://platformaratownicza.pl/defibrylatory-i-akcesoria/defibrylatory/327-defibrylator-aed-cu-ipad-sp1</w:t>
                            </w:r>
                          </w:p>
                          <w:p w14:paraId="49C511B0" w14:textId="77777777" w:rsidR="00404641" w:rsidRDefault="00404641" w:rsidP="004046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6C33B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40.4pt;margin-top:14.2pt;width:304.8pt;height:61.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">
                <v:textbox>
                  <w:txbxContent>
                    <w:p w14:paraId="6604307D" w14:textId="77777777" w:rsidR="00404641" w:rsidRPr="00F0728E" w:rsidRDefault="00404641" w:rsidP="00404641">
                      <w:pPr>
                        <w:pStyle w:val="NormalnyWeb"/>
                        <w:rPr>
                          <w:b/>
                          <w:bCs/>
                          <w:lang w:val="pl-PL"/>
                        </w:rPr>
                      </w:pPr>
                      <w:r w:rsidRPr="00F0728E">
                        <w:rPr>
                          <w:b/>
                          <w:bCs/>
                          <w:lang w:val="pl-PL"/>
                        </w:rPr>
                        <w:t>https://platformaratownicza.pl/defibrylatory-i-akcesoria/defibrylatory/327-defibrylator-aed-cu-ipad-sp1</w:t>
                      </w:r>
                    </w:p>
                    <w:p w14:paraId="49C511B0" w14:textId="77777777" w:rsidR="00404641" w:rsidRDefault="00404641" w:rsidP="00404641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  <w:lang w:val="pl-PL"/>
        </w:rPr>
        <w:drawing>
          <wp:inline distT="0" distB="0" distL="0" distR="0" wp14:anchorId="3FE27CE4" wp14:editId="6EDE1443">
            <wp:extent cx="1021080" cy="1021080"/>
            <wp:effectExtent l="0" t="0" r="762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E95F9" w14:textId="77777777" w:rsidR="00404641" w:rsidRDefault="00404641" w:rsidP="00404641">
      <w:pPr>
        <w:pStyle w:val="NormalnyWeb"/>
        <w:ind w:left="780"/>
        <w:rPr>
          <w:lang w:val="pl-PL"/>
        </w:rPr>
      </w:pPr>
      <w:r w:rsidRPr="00857A9B">
        <w:rPr>
          <w:b/>
          <w:bCs/>
          <w:lang w:val="pl-PL"/>
        </w:rPr>
        <w:t xml:space="preserve">CU </w:t>
      </w:r>
      <w:proofErr w:type="spellStart"/>
      <w:r w:rsidRPr="00857A9B">
        <w:rPr>
          <w:b/>
          <w:bCs/>
          <w:lang w:val="pl-PL"/>
        </w:rPr>
        <w:t>Ipad</w:t>
      </w:r>
      <w:proofErr w:type="spellEnd"/>
      <w:r w:rsidRPr="00857A9B">
        <w:rPr>
          <w:b/>
          <w:bCs/>
          <w:lang w:val="pl-PL"/>
        </w:rPr>
        <w:t xml:space="preserve"> SP1 - 5 lat gwarancji - </w:t>
      </w:r>
      <w:r w:rsidRPr="00857A9B">
        <w:rPr>
          <w:lang w:val="pl-PL"/>
        </w:rPr>
        <w:t xml:space="preserve">uniwersalna defibrylacja </w:t>
      </w:r>
      <w:r>
        <w:rPr>
          <w:lang w:val="pl-PL"/>
        </w:rPr>
        <w:t>d</w:t>
      </w:r>
      <w:r w:rsidRPr="00857A9B">
        <w:rPr>
          <w:lang w:val="pl-PL"/>
        </w:rPr>
        <w:t>zieci i doro</w:t>
      </w:r>
      <w:r>
        <w:rPr>
          <w:lang w:val="pl-PL"/>
        </w:rPr>
        <w:t>słych jednymi elektrodami (nie trzeba kupować dodatkowych elektrod pediatrycznych). Bardzo intuicyjna obsługa, instrukcje głosowe prowadza przez całą akcję ratowniczą. System automatycznego pogłaśniania dostosowany do otoczenia. D</w:t>
      </w:r>
      <w:r w:rsidRPr="00857A9B">
        <w:rPr>
          <w:lang w:val="pl-PL"/>
        </w:rPr>
        <w:t>osyć niski koszt eksploatacji</w:t>
      </w:r>
      <w:r>
        <w:rPr>
          <w:lang w:val="pl-PL"/>
        </w:rPr>
        <w:t>. W zestawie jest torba transportowa.</w:t>
      </w:r>
    </w:p>
    <w:p w14:paraId="2A5C5783" w14:textId="09315C62" w:rsidR="00404641" w:rsidRPr="00857A9B" w:rsidRDefault="00404641" w:rsidP="00404641">
      <w:pPr>
        <w:pStyle w:val="NormalnyWeb"/>
        <w:numPr>
          <w:ilvl w:val="0"/>
          <w:numId w:val="2"/>
        </w:numPr>
        <w:rPr>
          <w:lang w:val="pl-PL"/>
        </w:rPr>
      </w:pPr>
      <w:r w:rsidRPr="00857A9B">
        <w:rPr>
          <w:lang w:val="pl-PL"/>
        </w:rPr>
        <w:t xml:space="preserve">wymiana elektrod min. 2 lata - </w:t>
      </w:r>
      <w:r>
        <w:rPr>
          <w:lang w:val="pl-PL"/>
        </w:rPr>
        <w:t>269</w:t>
      </w:r>
      <w:r w:rsidRPr="00857A9B">
        <w:rPr>
          <w:lang w:val="pl-PL"/>
        </w:rPr>
        <w:t xml:space="preserve"> zł</w:t>
      </w:r>
    </w:p>
    <w:p w14:paraId="45C3382E" w14:textId="5E41FB3E" w:rsidR="00180CE7" w:rsidRPr="00ED7E3B" w:rsidRDefault="00404641" w:rsidP="00ED7E3B">
      <w:pPr>
        <w:pStyle w:val="NormalnyWeb"/>
        <w:numPr>
          <w:ilvl w:val="0"/>
          <w:numId w:val="2"/>
        </w:numPr>
        <w:rPr>
          <w:lang w:val="pl-PL"/>
        </w:rPr>
      </w:pPr>
      <w:r w:rsidRPr="00857A9B">
        <w:rPr>
          <w:lang w:val="pl-PL"/>
        </w:rPr>
        <w:t xml:space="preserve">bateria 5 lat </w:t>
      </w:r>
      <w:r>
        <w:rPr>
          <w:lang w:val="pl-PL"/>
        </w:rPr>
        <w:t>–</w:t>
      </w:r>
      <w:r w:rsidRPr="00857A9B">
        <w:rPr>
          <w:lang w:val="pl-PL"/>
        </w:rPr>
        <w:t xml:space="preserve"> ok</w:t>
      </w:r>
      <w:r>
        <w:rPr>
          <w:lang w:val="pl-PL"/>
        </w:rPr>
        <w:t>.</w:t>
      </w:r>
      <w:r w:rsidRPr="00857A9B">
        <w:rPr>
          <w:lang w:val="pl-PL"/>
        </w:rPr>
        <w:t xml:space="preserve"> </w:t>
      </w:r>
      <w:r>
        <w:rPr>
          <w:lang w:val="pl-PL"/>
        </w:rPr>
        <w:t>92</w:t>
      </w:r>
      <w:r w:rsidRPr="00857A9B">
        <w:rPr>
          <w:lang w:val="pl-PL"/>
        </w:rPr>
        <w:t>0 zł</w:t>
      </w:r>
    </w:p>
    <w:p w14:paraId="0D2C9BE4" w14:textId="632AFCFC" w:rsidR="00180CE7" w:rsidRDefault="00180CE7" w:rsidP="00B72C3F">
      <w:pPr>
        <w:ind w:left="1440" w:firstLine="720"/>
        <w:rPr>
          <w:b/>
          <w:bCs/>
        </w:rPr>
      </w:pPr>
    </w:p>
    <w:p w14:paraId="7AB2A539" w14:textId="2D62A354" w:rsidR="00B72C3F" w:rsidRDefault="00180CE7" w:rsidP="00B72C3F">
      <w:pPr>
        <w:ind w:left="1440" w:firstLine="72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0AA07941" wp14:editId="782BCEA1">
            <wp:simplePos x="0" y="0"/>
            <wp:positionH relativeFrom="margin">
              <wp:posOffset>358140</wp:posOffset>
            </wp:positionH>
            <wp:positionV relativeFrom="paragraph">
              <wp:posOffset>-317500</wp:posOffset>
            </wp:positionV>
            <wp:extent cx="1287145" cy="1306830"/>
            <wp:effectExtent l="0" t="0" r="8255" b="7620"/>
            <wp:wrapNone/>
            <wp:docPr id="52854179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667" b="11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130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3727" w:rsidRPr="00F4372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03EEB8A" wp14:editId="2C406C1C">
                <wp:simplePos x="0" y="0"/>
                <wp:positionH relativeFrom="column">
                  <wp:posOffset>1783080</wp:posOffset>
                </wp:positionH>
                <wp:positionV relativeFrom="paragraph">
                  <wp:posOffset>180340</wp:posOffset>
                </wp:positionV>
                <wp:extent cx="3665220" cy="1404620"/>
                <wp:effectExtent l="0" t="0" r="11430" b="17145"/>
                <wp:wrapSquare wrapText="bothSides"/>
                <wp:docPr id="8288712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5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7104F" w14:textId="1E6916CB" w:rsidR="00F43727" w:rsidRPr="00F43727" w:rsidRDefault="00F4372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43727">
                              <w:rPr>
                                <w:b/>
                                <w:bCs/>
                              </w:rPr>
                              <w:t>https://platformaratownicza.pl/defibrylatory-i-akcesoria/defibrylatory/1002-defibrylator-aed-vivest-x3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3EEB8A" id="_x0000_s1027" type="#_x0000_t202" style="position:absolute;left:0;text-align:left;margin-left:140.4pt;margin-top:14.2pt;width:288.6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">
                <v:textbox style="mso-fit-shape-to-text:t">
                  <w:txbxContent>
                    <w:p w14:paraId="4507104F" w14:textId="1E6916CB" w:rsidR="00F43727" w:rsidRPr="00F43727" w:rsidRDefault="00F43727">
                      <w:pPr>
                        <w:rPr>
                          <w:b/>
                          <w:bCs/>
                        </w:rPr>
                      </w:pPr>
                      <w:r w:rsidRPr="00F43727">
                        <w:rPr>
                          <w:b/>
                          <w:bCs/>
                        </w:rPr>
                        <w:t>https://platformaratownicza.pl/defibrylatory-i-akcesoria/defibrylatory/1002-defibrylator-aed-vivest-x3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121148" w14:textId="3BE4D92B" w:rsidR="00B72C3F" w:rsidRDefault="00B72C3F" w:rsidP="00B72C3F">
      <w:pPr>
        <w:ind w:left="1440" w:firstLine="720"/>
        <w:rPr>
          <w:b/>
          <w:bCs/>
        </w:rPr>
      </w:pPr>
    </w:p>
    <w:p w14:paraId="710587F4" w14:textId="470A4BA4" w:rsidR="00B72C3F" w:rsidRDefault="00B72C3F" w:rsidP="00B72C3F">
      <w:pPr>
        <w:ind w:left="1440" w:firstLine="720"/>
        <w:rPr>
          <w:b/>
          <w:bCs/>
        </w:rPr>
      </w:pPr>
    </w:p>
    <w:p w14:paraId="61AD695B" w14:textId="3002D28F" w:rsidR="00B72C3F" w:rsidRDefault="00B72C3F" w:rsidP="00B72C3F">
      <w:pPr>
        <w:ind w:left="1440" w:firstLine="720"/>
        <w:rPr>
          <w:b/>
          <w:bCs/>
        </w:rPr>
      </w:pPr>
    </w:p>
    <w:p w14:paraId="73A026AB" w14:textId="77777777" w:rsidR="00B72C3F" w:rsidRDefault="00B72C3F" w:rsidP="00B72C3F">
      <w:pPr>
        <w:ind w:left="1440" w:firstLine="720"/>
        <w:rPr>
          <w:b/>
          <w:bCs/>
        </w:rPr>
      </w:pPr>
    </w:p>
    <w:p w14:paraId="1D17C5CA" w14:textId="4F799F48" w:rsidR="00951D96" w:rsidRDefault="00B72C3F" w:rsidP="00B72C3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B2618F">
        <w:rPr>
          <w:rFonts w:ascii="Times New Roman" w:hAnsi="Times New Roman" w:cs="Times New Roman"/>
          <w:b/>
          <w:bCs/>
          <w:sz w:val="24"/>
          <w:szCs w:val="24"/>
        </w:rPr>
        <w:t>Vivest</w:t>
      </w:r>
      <w:proofErr w:type="spellEnd"/>
      <w:r w:rsidRPr="00B2618F">
        <w:rPr>
          <w:rFonts w:ascii="Times New Roman" w:hAnsi="Times New Roman" w:cs="Times New Roman"/>
          <w:b/>
          <w:bCs/>
          <w:sz w:val="24"/>
          <w:szCs w:val="24"/>
        </w:rPr>
        <w:t xml:space="preserve"> X3 – 8 lat gwarancji – </w:t>
      </w:r>
      <w:r w:rsidRPr="00B2618F">
        <w:rPr>
          <w:rFonts w:ascii="Times New Roman" w:hAnsi="Times New Roman" w:cs="Times New Roman"/>
          <w:sz w:val="24"/>
          <w:szCs w:val="24"/>
        </w:rPr>
        <w:t xml:space="preserve">defibrylator z ekranem LCD na którym </w:t>
      </w:r>
      <w:r w:rsidR="00F43727">
        <w:rPr>
          <w:rFonts w:ascii="Times New Roman" w:hAnsi="Times New Roman" w:cs="Times New Roman"/>
          <w:sz w:val="24"/>
          <w:szCs w:val="24"/>
        </w:rPr>
        <w:t>wyświetlane są instrukcje graficzne i słowne jak postępować krok po kroku</w:t>
      </w:r>
      <w:r w:rsidRPr="00B2618F">
        <w:rPr>
          <w:rFonts w:ascii="Times New Roman" w:hAnsi="Times New Roman" w:cs="Times New Roman"/>
          <w:sz w:val="24"/>
          <w:szCs w:val="24"/>
        </w:rPr>
        <w:t xml:space="preserve">, </w:t>
      </w:r>
      <w:r w:rsidR="00F43727">
        <w:rPr>
          <w:rFonts w:ascii="Times New Roman" w:hAnsi="Times New Roman" w:cs="Times New Roman"/>
          <w:sz w:val="24"/>
          <w:szCs w:val="24"/>
        </w:rPr>
        <w:t>wyświetlacz pokazuje również</w:t>
      </w:r>
      <w:r w:rsidRPr="00B2618F">
        <w:rPr>
          <w:rFonts w:ascii="Times New Roman" w:hAnsi="Times New Roman" w:cs="Times New Roman"/>
          <w:sz w:val="24"/>
          <w:szCs w:val="24"/>
        </w:rPr>
        <w:t xml:space="preserve"> stan baterii i elektrod. Przycisk zmiany języka komunikatów, do wyboru: polski, angielski, instrukcje prowadzą krok po kroku przez całą akcję ratowniczą. </w:t>
      </w:r>
      <w:r w:rsidRPr="00B2618F">
        <w:rPr>
          <w:rFonts w:ascii="Times New Roman" w:hAnsi="Times New Roman" w:cs="Times New Roman"/>
          <w:sz w:val="24"/>
          <w:szCs w:val="24"/>
          <w:shd w:val="clear" w:color="auto" w:fill="FFFFFF"/>
        </w:rPr>
        <w:t>W zestawie ma elektrody uniwersalne dla dzieci i dorosły</w:t>
      </w:r>
      <w:r w:rsidR="00B2618F">
        <w:rPr>
          <w:rFonts w:ascii="Times New Roman" w:hAnsi="Times New Roman" w:cs="Times New Roman"/>
          <w:sz w:val="24"/>
          <w:szCs w:val="24"/>
          <w:shd w:val="clear" w:color="auto" w:fill="FFFFFF"/>
        </w:rPr>
        <w:t>ch. Wyjątkowo długi termin ważności elektrod i baterii, co znacznie obniża koszt eksploatacji.</w:t>
      </w:r>
    </w:p>
    <w:p w14:paraId="188E3409" w14:textId="2295272B" w:rsidR="00B2618F" w:rsidRDefault="00B2618F" w:rsidP="00B2618F">
      <w:pPr>
        <w:pStyle w:val="NormalnyWeb"/>
        <w:numPr>
          <w:ilvl w:val="0"/>
          <w:numId w:val="4"/>
        </w:numPr>
        <w:rPr>
          <w:lang w:val="pl-PL"/>
        </w:rPr>
      </w:pPr>
      <w:r>
        <w:rPr>
          <w:lang w:val="pl-PL"/>
        </w:rPr>
        <w:t>Elektrody do 5 lat – 290,00 zł</w:t>
      </w:r>
    </w:p>
    <w:p w14:paraId="226EFD56" w14:textId="1B7118BB" w:rsidR="00B2618F" w:rsidRPr="00844BBF" w:rsidRDefault="00B2618F" w:rsidP="00B2618F">
      <w:pPr>
        <w:pStyle w:val="NormalnyWeb"/>
        <w:numPr>
          <w:ilvl w:val="0"/>
          <w:numId w:val="4"/>
        </w:numPr>
        <w:rPr>
          <w:lang w:val="pl-PL"/>
        </w:rPr>
      </w:pPr>
      <w:r>
        <w:rPr>
          <w:lang w:val="pl-PL"/>
        </w:rPr>
        <w:t xml:space="preserve">Bateria </w:t>
      </w:r>
      <w:r w:rsidRPr="00B2618F">
        <w:rPr>
          <w:lang w:val="pl-PL"/>
        </w:rPr>
        <w:t>5 lat</w:t>
      </w:r>
      <w:r>
        <w:rPr>
          <w:lang w:val="pl-PL"/>
        </w:rPr>
        <w:t xml:space="preserve"> – 980,00 zł</w:t>
      </w:r>
    </w:p>
    <w:p w14:paraId="5D55AAF0" w14:textId="77777777" w:rsidR="0031157F" w:rsidRPr="002E281C" w:rsidRDefault="0031157F" w:rsidP="0031157F">
      <w:pPr>
        <w:pStyle w:val="NormalnyWeb"/>
        <w:rPr>
          <w:lang w:val="pl-PL"/>
        </w:rPr>
      </w:pPr>
    </w:p>
    <w:p w14:paraId="5CE81FD6" w14:textId="77777777" w:rsidR="0031157F" w:rsidRPr="00FB3B9A" w:rsidRDefault="0031157F" w:rsidP="0031157F">
      <w:pPr>
        <w:pStyle w:val="NormalnyWeb"/>
        <w:ind w:left="780"/>
        <w:rPr>
          <w:lang w:val="pl-PL"/>
        </w:rPr>
      </w:pPr>
      <w:r w:rsidRPr="00951D96">
        <w:rPr>
          <w:b/>
          <w:bCs/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BAA9E70" wp14:editId="3B8D1B2F">
                <wp:simplePos x="0" y="0"/>
                <wp:positionH relativeFrom="column">
                  <wp:posOffset>1783080</wp:posOffset>
                </wp:positionH>
                <wp:positionV relativeFrom="paragraph">
                  <wp:posOffset>181610</wp:posOffset>
                </wp:positionV>
                <wp:extent cx="3901440" cy="822960"/>
                <wp:effectExtent l="0" t="0" r="22860" b="1524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144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CB172" w14:textId="77777777" w:rsidR="0031157F" w:rsidRPr="00F0728E" w:rsidRDefault="0031157F" w:rsidP="0031157F">
                            <w:pPr>
                              <w:pStyle w:val="NormalnyWeb"/>
                              <w:rPr>
                                <w:b/>
                                <w:bCs/>
                                <w:lang w:val="pl-PL"/>
                              </w:rPr>
                            </w:pPr>
                            <w:r w:rsidRPr="00F0728E">
                              <w:rPr>
                                <w:b/>
                                <w:bCs/>
                                <w:lang w:val="pl-PL"/>
                              </w:rPr>
                              <w:t>https://platformaratownicza.pl/defibrylatory-i-akcesoria/defibrylatory/331-defibrylator-aed-nihon-kohden-cardiolife-3100</w:t>
                            </w:r>
                          </w:p>
                          <w:p w14:paraId="45E04C10" w14:textId="77777777" w:rsidR="0031157F" w:rsidRDefault="0031157F" w:rsidP="003115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A9E70" id="_x0000_s1028" type="#_x0000_t202" style="position:absolute;left:0;text-align:left;margin-left:140.4pt;margin-top:14.3pt;width:307.2pt;height:64.8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">
                <v:textbox>
                  <w:txbxContent>
                    <w:p w14:paraId="556CB172" w14:textId="77777777" w:rsidR="0031157F" w:rsidRPr="00F0728E" w:rsidRDefault="0031157F" w:rsidP="0031157F">
                      <w:pPr>
                        <w:pStyle w:val="NormalnyWeb"/>
                        <w:rPr>
                          <w:b/>
                          <w:bCs/>
                          <w:lang w:val="pl-PL"/>
                        </w:rPr>
                      </w:pPr>
                      <w:r w:rsidRPr="00F0728E">
                        <w:rPr>
                          <w:b/>
                          <w:bCs/>
                          <w:lang w:val="pl-PL"/>
                        </w:rPr>
                        <w:t>https://platformaratownicza.pl/defibrylatory-i-akcesoria/defibrylatory/331-defibrylator-aed-nihon-kohden-cardiolife-3100</w:t>
                      </w:r>
                    </w:p>
                    <w:p w14:paraId="45E04C10" w14:textId="77777777" w:rsidR="0031157F" w:rsidRDefault="0031157F" w:rsidP="0031157F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  <w:lang w:val="pl-PL"/>
        </w:rPr>
        <w:drawing>
          <wp:inline distT="0" distB="0" distL="0" distR="0" wp14:anchorId="2F58B484" wp14:editId="7911E8A4">
            <wp:extent cx="1165860" cy="116586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lang w:val="pl-PL"/>
        </w:rPr>
        <w:t xml:space="preserve">Nihon </w:t>
      </w:r>
      <w:proofErr w:type="spellStart"/>
      <w:r>
        <w:rPr>
          <w:b/>
          <w:bCs/>
          <w:lang w:val="pl-PL"/>
        </w:rPr>
        <w:t>Kohden</w:t>
      </w:r>
      <w:proofErr w:type="spellEnd"/>
      <w:r>
        <w:rPr>
          <w:b/>
          <w:bCs/>
          <w:lang w:val="pl-PL"/>
        </w:rPr>
        <w:t xml:space="preserve"> – 8 lat gwarancji – </w:t>
      </w:r>
      <w:r w:rsidRPr="00F83927">
        <w:rPr>
          <w:lang w:val="pl-PL"/>
        </w:rPr>
        <w:t>defibrylator o wysokiej odporności na uszkodzenia norma IP67, uniwersalne elektrody dla dzieci i dorosłych, możliwość wgrania kilku ję</w:t>
      </w:r>
      <w:r>
        <w:rPr>
          <w:lang w:val="pl-PL"/>
        </w:rPr>
        <w:t>z</w:t>
      </w:r>
      <w:r w:rsidRPr="00F83927">
        <w:rPr>
          <w:lang w:val="pl-PL"/>
        </w:rPr>
        <w:t>yków obsługi</w:t>
      </w:r>
      <w:r>
        <w:rPr>
          <w:lang w:val="pl-PL"/>
        </w:rPr>
        <w:t xml:space="preserve"> (informacja potrzebna przy zakupie). Posiada nowoczesny syst</w:t>
      </w:r>
      <w:r w:rsidRPr="00FB3B9A">
        <w:rPr>
          <w:lang w:val="pl-PL"/>
        </w:rPr>
        <w:t xml:space="preserve">em </w:t>
      </w:r>
      <w:r w:rsidRPr="00FB3B9A">
        <w:rPr>
          <w:shd w:val="clear" w:color="auto" w:fill="FFFFFF"/>
          <w:lang w:val="pl-PL"/>
        </w:rPr>
        <w:t>analiz</w:t>
      </w:r>
      <w:r>
        <w:rPr>
          <w:shd w:val="clear" w:color="auto" w:fill="FFFFFF"/>
          <w:lang w:val="pl-PL"/>
        </w:rPr>
        <w:t>y</w:t>
      </w:r>
      <w:r w:rsidRPr="00FB3B9A">
        <w:rPr>
          <w:shd w:val="clear" w:color="auto" w:fill="FFFFFF"/>
          <w:lang w:val="pl-PL"/>
        </w:rPr>
        <w:t xml:space="preserve"> rytmu serca już podczas wykonywania resuscytacji, dzięki czemu szybciej następuje wyładowanie, co zwiększa szanse przeżycia.</w:t>
      </w:r>
      <w:r>
        <w:rPr>
          <w:shd w:val="clear" w:color="auto" w:fill="FFFFFF"/>
          <w:lang w:val="pl-PL"/>
        </w:rPr>
        <w:t xml:space="preserve"> Możliwość podłączenia funkcji </w:t>
      </w:r>
      <w:proofErr w:type="spellStart"/>
      <w:r>
        <w:rPr>
          <w:shd w:val="clear" w:color="auto" w:fill="FFFFFF"/>
          <w:lang w:val="pl-PL"/>
        </w:rPr>
        <w:t>Cardioconnect</w:t>
      </w:r>
      <w:proofErr w:type="spellEnd"/>
      <w:r>
        <w:rPr>
          <w:shd w:val="clear" w:color="auto" w:fill="FFFFFF"/>
          <w:lang w:val="pl-PL"/>
        </w:rPr>
        <w:t>.</w:t>
      </w:r>
    </w:p>
    <w:p w14:paraId="501A4BA7" w14:textId="77777777" w:rsidR="0031157F" w:rsidRDefault="0031157F" w:rsidP="0031157F">
      <w:pPr>
        <w:pStyle w:val="NormalnyWeb"/>
        <w:numPr>
          <w:ilvl w:val="0"/>
          <w:numId w:val="2"/>
        </w:numPr>
        <w:rPr>
          <w:lang w:val="pl-PL"/>
        </w:rPr>
      </w:pPr>
      <w:r>
        <w:rPr>
          <w:lang w:val="pl-PL"/>
        </w:rPr>
        <w:t>wymiana elektrod min. 2 lata – 370 zł</w:t>
      </w:r>
    </w:p>
    <w:p w14:paraId="1BD529A0" w14:textId="77777777" w:rsidR="0031157F" w:rsidRDefault="0031157F" w:rsidP="0031157F">
      <w:pPr>
        <w:pStyle w:val="NormalnyWeb"/>
        <w:numPr>
          <w:ilvl w:val="0"/>
          <w:numId w:val="2"/>
        </w:numPr>
        <w:rPr>
          <w:lang w:val="pl-PL"/>
        </w:rPr>
      </w:pPr>
      <w:r>
        <w:rPr>
          <w:lang w:val="pl-PL"/>
        </w:rPr>
        <w:t>bateria 4 lata – 1490 zł</w:t>
      </w:r>
    </w:p>
    <w:p w14:paraId="43E9E757" w14:textId="77777777" w:rsidR="00051D9D" w:rsidRDefault="00051D9D" w:rsidP="00051D9D">
      <w:pPr>
        <w:pStyle w:val="NormalnyWeb"/>
        <w:rPr>
          <w:lang w:val="pl-PL"/>
        </w:rPr>
      </w:pPr>
    </w:p>
    <w:p w14:paraId="3281F660" w14:textId="3AF0CD8F" w:rsidR="00180CE7" w:rsidRDefault="00180CE7" w:rsidP="00180CE7">
      <w:pPr>
        <w:ind w:firstLine="4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C1A5079" w14:textId="77777777" w:rsidR="00B2618F" w:rsidRPr="00B2618F" w:rsidRDefault="00B2618F" w:rsidP="00B72C3F">
      <w:pPr>
        <w:rPr>
          <w:rFonts w:ascii="Times New Roman" w:hAnsi="Times New Roman" w:cs="Times New Roman"/>
          <w:sz w:val="24"/>
          <w:szCs w:val="24"/>
        </w:rPr>
      </w:pPr>
    </w:p>
    <w:sectPr w:rsidR="00B2618F" w:rsidRPr="00B261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7B6"/>
    <w:multiLevelType w:val="hybridMultilevel"/>
    <w:tmpl w:val="A4980D6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7961D12"/>
    <w:multiLevelType w:val="hybridMultilevel"/>
    <w:tmpl w:val="CF7EC24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0FA166F"/>
    <w:multiLevelType w:val="hybridMultilevel"/>
    <w:tmpl w:val="B4D2783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427D01B4"/>
    <w:multiLevelType w:val="hybridMultilevel"/>
    <w:tmpl w:val="AE7685BE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52B115C6"/>
    <w:multiLevelType w:val="hybridMultilevel"/>
    <w:tmpl w:val="CE6C8D5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00092234">
    <w:abstractNumId w:val="4"/>
  </w:num>
  <w:num w:numId="2" w16cid:durableId="582030243">
    <w:abstractNumId w:val="1"/>
  </w:num>
  <w:num w:numId="3" w16cid:durableId="1376351102">
    <w:abstractNumId w:val="0"/>
  </w:num>
  <w:num w:numId="4" w16cid:durableId="2109963717">
    <w:abstractNumId w:val="2"/>
  </w:num>
  <w:num w:numId="5" w16cid:durableId="13057686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D96"/>
    <w:rsid w:val="0001668B"/>
    <w:rsid w:val="00051D9D"/>
    <w:rsid w:val="000B201B"/>
    <w:rsid w:val="00147D95"/>
    <w:rsid w:val="00180CE7"/>
    <w:rsid w:val="001A288D"/>
    <w:rsid w:val="001D2D31"/>
    <w:rsid w:val="00241B4D"/>
    <w:rsid w:val="00274241"/>
    <w:rsid w:val="002A379F"/>
    <w:rsid w:val="0031157F"/>
    <w:rsid w:val="00343C1D"/>
    <w:rsid w:val="00404641"/>
    <w:rsid w:val="004368D9"/>
    <w:rsid w:val="00592809"/>
    <w:rsid w:val="005E4872"/>
    <w:rsid w:val="006531F7"/>
    <w:rsid w:val="006B5701"/>
    <w:rsid w:val="006D4AE1"/>
    <w:rsid w:val="006D6067"/>
    <w:rsid w:val="00714D2A"/>
    <w:rsid w:val="007919A1"/>
    <w:rsid w:val="0081359A"/>
    <w:rsid w:val="0085334F"/>
    <w:rsid w:val="008A7CEB"/>
    <w:rsid w:val="00951D96"/>
    <w:rsid w:val="00974DBE"/>
    <w:rsid w:val="00AC115D"/>
    <w:rsid w:val="00B2618F"/>
    <w:rsid w:val="00B72C3F"/>
    <w:rsid w:val="00C52205"/>
    <w:rsid w:val="00DF38A4"/>
    <w:rsid w:val="00E26E40"/>
    <w:rsid w:val="00ED7E3B"/>
    <w:rsid w:val="00F43727"/>
    <w:rsid w:val="00FB3B9A"/>
    <w:rsid w:val="00FF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DB2B5"/>
  <w15:chartTrackingRefBased/>
  <w15:docId w15:val="{A667EEBC-0E2B-4CBE-9283-BFF6C8A4C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1D96"/>
    <w:pPr>
      <w:spacing w:after="200" w:line="276" w:lineRule="auto"/>
    </w:pPr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51D96"/>
    <w:pPr>
      <w:spacing w:after="0" w:line="240" w:lineRule="auto"/>
    </w:pPr>
    <w:rPr>
      <w:lang w:val="pl-PL"/>
    </w:rPr>
  </w:style>
  <w:style w:type="paragraph" w:styleId="NormalnyWeb">
    <w:name w:val="Normal (Web)"/>
    <w:basedOn w:val="Normalny"/>
    <w:uiPriority w:val="99"/>
    <w:unhideWhenUsed/>
    <w:rsid w:val="00951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9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CYGAN</dc:creator>
  <cp:keywords/>
  <dc:description/>
  <cp:lastModifiedBy>Paulina</cp:lastModifiedBy>
  <cp:revision>2</cp:revision>
  <dcterms:created xsi:type="dcterms:W3CDTF">2026-08-11T13:26:00Z</dcterms:created>
  <dcterms:modified xsi:type="dcterms:W3CDTF">2026-08-11T13:26:00Z</dcterms:modified>
</cp:coreProperties>
</file>